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61" w:rsidRDefault="00972861" w:rsidP="00CE58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 w:rsidRPr="00047FAE">
        <w:rPr>
          <w:noProof/>
        </w:rPr>
        <w:drawing>
          <wp:anchor distT="0" distB="0" distL="114300" distR="114300" simplePos="0" relativeHeight="251659264" behindDoc="0" locked="0" layoutInCell="1" allowOverlap="1" wp14:anchorId="4B7554F3" wp14:editId="6F48D800">
            <wp:simplePos x="0" y="0"/>
            <wp:positionH relativeFrom="margin">
              <wp:posOffset>182880</wp:posOffset>
            </wp:positionH>
            <wp:positionV relativeFrom="paragraph">
              <wp:posOffset>15240</wp:posOffset>
            </wp:positionV>
            <wp:extent cx="1565910" cy="1621155"/>
            <wp:effectExtent l="0" t="0" r="0" b="0"/>
            <wp:wrapSquare wrapText="bothSides"/>
            <wp:docPr id="1" name="Resim 1" descr="C:\Users\volkan\AppData\Local\Microsoft\Windows\INetCache\Content.Word\kaymakamlı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lkan\AppData\Local\Microsoft\Windows\INetCache\Content.Word\kaymakamlık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</w:t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noProof/>
        </w:rPr>
        <w:drawing>
          <wp:inline distT="0" distB="0" distL="0" distR="0" wp14:anchorId="195A79DF" wp14:editId="3F0221CD">
            <wp:extent cx="1717675" cy="16992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</w:t>
      </w:r>
      <w:r>
        <w:rPr>
          <w:noProof/>
        </w:rPr>
        <w:tab/>
      </w:r>
    </w:p>
    <w:p w:rsidR="00972861" w:rsidRDefault="00972861" w:rsidP="00CE58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</w:p>
    <w:p w:rsidR="00972861" w:rsidRPr="00047FAE" w:rsidRDefault="00972861" w:rsidP="00925F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047FAE">
        <w:rPr>
          <w:rStyle w:val="Gl"/>
        </w:rPr>
        <w:t>T.C.</w:t>
      </w:r>
    </w:p>
    <w:p w:rsidR="00972861" w:rsidRPr="00047FAE" w:rsidRDefault="00972861" w:rsidP="00925F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047FAE">
        <w:rPr>
          <w:rStyle w:val="Gl"/>
        </w:rPr>
        <w:t>TİRE KAYMAKAMLIĞI</w:t>
      </w:r>
    </w:p>
    <w:p w:rsidR="00972861" w:rsidRPr="00047FAE" w:rsidRDefault="00972861" w:rsidP="00925F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047FAE">
        <w:rPr>
          <w:rStyle w:val="Gl"/>
        </w:rPr>
        <w:t>İLÇE MİLLİ EĞİTİM MÜDÜRLÜĞÜ</w:t>
      </w:r>
    </w:p>
    <w:p w:rsidR="00972861" w:rsidRPr="00047FAE" w:rsidRDefault="00972861" w:rsidP="00925F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VERGİ </w:t>
      </w:r>
      <w:r w:rsidRPr="00047FAE">
        <w:rPr>
          <w:rStyle w:val="Gl"/>
        </w:rPr>
        <w:t>HAFTASI</w:t>
      </w:r>
    </w:p>
    <w:p w:rsidR="00972861" w:rsidRPr="00047FAE" w:rsidRDefault="00972861" w:rsidP="00925F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SLOGAN, ŞİİR VE AFİŞ </w:t>
      </w:r>
      <w:r w:rsidRPr="00047FAE">
        <w:rPr>
          <w:rStyle w:val="Gl"/>
        </w:rPr>
        <w:t>YARIŞMASI ŞARTNAMESİ</w:t>
      </w:r>
    </w:p>
    <w:p w:rsidR="00972861" w:rsidRPr="003D3444" w:rsidRDefault="00972861" w:rsidP="00CE583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972861" w:rsidRPr="00BA2DDA" w:rsidRDefault="00972861" w:rsidP="00CE58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047FAE">
        <w:rPr>
          <w:rStyle w:val="Gl"/>
        </w:rPr>
        <w:t xml:space="preserve">YARIŞMANIN </w:t>
      </w:r>
      <w:bookmarkStart w:id="0" w:name="_Hlk55823228"/>
      <w:r w:rsidRPr="00047FAE">
        <w:rPr>
          <w:rStyle w:val="Gl"/>
        </w:rPr>
        <w:t>ADI</w:t>
      </w:r>
      <w:r w:rsidRPr="00684300">
        <w:rPr>
          <w:rStyle w:val="Gl"/>
          <w:b w:val="0"/>
        </w:rPr>
        <w:t xml:space="preserve">:  </w:t>
      </w:r>
      <w:bookmarkEnd w:id="0"/>
      <w:r w:rsidRPr="003D3444">
        <w:rPr>
          <w:rStyle w:val="Gl"/>
        </w:rPr>
        <w:t>“Vergi”</w:t>
      </w:r>
      <w:r w:rsidRPr="00684300">
        <w:rPr>
          <w:rStyle w:val="Gl"/>
          <w:b w:val="0"/>
        </w:rPr>
        <w:t xml:space="preserve">  konulu</w:t>
      </w:r>
      <w:r w:rsidRPr="00047FAE">
        <w:rPr>
          <w:rStyle w:val="Gl"/>
          <w:b w:val="0"/>
        </w:rPr>
        <w:t xml:space="preserve"> slogan</w:t>
      </w:r>
      <w:r>
        <w:rPr>
          <w:rStyle w:val="Gl"/>
          <w:b w:val="0"/>
        </w:rPr>
        <w:t xml:space="preserve">, </w:t>
      </w:r>
      <w:r w:rsidRPr="003D3444">
        <w:rPr>
          <w:rStyle w:val="Gl"/>
        </w:rPr>
        <w:t>“</w:t>
      </w:r>
      <w:r>
        <w:rPr>
          <w:rStyle w:val="Gl"/>
        </w:rPr>
        <w:t>Vergi Bilinci</w:t>
      </w:r>
      <w:r w:rsidRPr="003D3444">
        <w:rPr>
          <w:rStyle w:val="Gl"/>
        </w:rPr>
        <w:t>”</w:t>
      </w:r>
      <w:r>
        <w:rPr>
          <w:rStyle w:val="Gl"/>
          <w:b w:val="0"/>
        </w:rPr>
        <w:t xml:space="preserve">  konulu afiş ve </w:t>
      </w:r>
    </w:p>
    <w:p w:rsidR="00EA4F19" w:rsidRDefault="00972861" w:rsidP="00CE5836">
      <w:pPr>
        <w:pStyle w:val="NormalWeb"/>
        <w:shd w:val="clear" w:color="auto" w:fill="FFFFFF"/>
        <w:spacing w:before="0" w:beforeAutospacing="0" w:after="136" w:afterAutospacing="0"/>
        <w:ind w:left="360"/>
        <w:jc w:val="both"/>
        <w:rPr>
          <w:rStyle w:val="Gl"/>
        </w:rPr>
      </w:pPr>
      <w:r w:rsidRPr="00684300">
        <w:rPr>
          <w:rStyle w:val="Gl"/>
          <w:b w:val="0"/>
        </w:rPr>
        <w:t>“</w:t>
      </w:r>
      <w:r>
        <w:rPr>
          <w:rStyle w:val="Gl"/>
        </w:rPr>
        <w:t>Vergi</w:t>
      </w:r>
      <w:r w:rsidR="00403D83">
        <w:rPr>
          <w:rStyle w:val="Gl"/>
        </w:rPr>
        <w:t xml:space="preserve"> Bilinci </w:t>
      </w:r>
      <w:r w:rsidRPr="00684300">
        <w:rPr>
          <w:rStyle w:val="Gl"/>
          <w:b w:val="0"/>
        </w:rPr>
        <w:t>”</w:t>
      </w:r>
      <w:r>
        <w:rPr>
          <w:rStyle w:val="Gl"/>
          <w:b w:val="0"/>
        </w:rPr>
        <w:t xml:space="preserve"> konulu şiir </w:t>
      </w:r>
      <w:r w:rsidRPr="00047FAE">
        <w:rPr>
          <w:rStyle w:val="Gl"/>
          <w:b w:val="0"/>
        </w:rPr>
        <w:t>yarışması.</w:t>
      </w:r>
    </w:p>
    <w:p w:rsidR="00EA4F19" w:rsidRPr="00EA4F19" w:rsidRDefault="00972861" w:rsidP="00CE58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047FAE">
        <w:rPr>
          <w:rStyle w:val="Gl"/>
        </w:rPr>
        <w:t>YARIŞMANIN AMACI:</w:t>
      </w:r>
    </w:p>
    <w:p w:rsidR="00972861" w:rsidRPr="00EA4F19" w:rsidRDefault="00EA4F19" w:rsidP="00CE5836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>
        <w:rPr>
          <w:color w:val="212529"/>
          <w:shd w:val="clear" w:color="auto" w:fill="FFFFFF"/>
        </w:rPr>
        <w:t>Öğrencilerimizi vergi kavramı hakkınd</w:t>
      </w:r>
      <w:r w:rsidR="00972861" w:rsidRPr="00047FAE">
        <w:rPr>
          <w:color w:val="212529"/>
          <w:shd w:val="clear" w:color="auto" w:fill="FFFFFF"/>
        </w:rPr>
        <w:t>a araştırma yapmaya sevk etmek ve farkındalığı arttırmak,</w:t>
      </w:r>
    </w:p>
    <w:p w:rsidR="00EA4F19" w:rsidRPr="00047FAE" w:rsidRDefault="00EA4F19" w:rsidP="00CE5836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>
        <w:rPr>
          <w:color w:val="212529"/>
          <w:shd w:val="clear" w:color="auto" w:fill="FFFFFF"/>
        </w:rPr>
        <w:t>Vergi bilincinin oluşturulmasına katkı sağlamak,</w:t>
      </w:r>
    </w:p>
    <w:p w:rsidR="00972861" w:rsidRPr="00047FAE" w:rsidRDefault="00972861" w:rsidP="00CE5836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047FAE">
        <w:t>Öğrencilerimizin sosyal ve kültürel faaliyetlere ilgisini arttırmak,</w:t>
      </w:r>
    </w:p>
    <w:p w:rsidR="00972861" w:rsidRPr="00047FAE" w:rsidRDefault="00972861" w:rsidP="00CE5836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212529"/>
          <w:shd w:val="clear" w:color="auto" w:fill="FFFFFF"/>
        </w:rPr>
      </w:pPr>
      <w:r w:rsidRPr="00047FAE">
        <w:rPr>
          <w:color w:val="212529"/>
          <w:shd w:val="clear" w:color="auto" w:fill="FFFFFF"/>
        </w:rPr>
        <w:t>Öğrencilerimizin Türk dilini doğru, etkili ve kurallarına uygun olarak kullanma özelliğini geliştirmek.</w:t>
      </w:r>
      <w:r w:rsidRPr="00047FAE">
        <w:t xml:space="preserve"> </w:t>
      </w:r>
    </w:p>
    <w:p w:rsidR="00972861" w:rsidRPr="00047FAE" w:rsidRDefault="00972861" w:rsidP="00CE5836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136" w:afterAutospacing="0"/>
        <w:jc w:val="both"/>
      </w:pPr>
      <w:r w:rsidRPr="00047FAE">
        <w:t>Öğrencilerimizin görüş, duygu ve düşüncelerini ifade etmeleri için olanak sağlamaktır.</w:t>
      </w:r>
    </w:p>
    <w:p w:rsidR="00972861" w:rsidRPr="00047FAE" w:rsidRDefault="00972861" w:rsidP="00CE5836">
      <w:pPr>
        <w:pStyle w:val="NormalWeb"/>
        <w:shd w:val="clear" w:color="auto" w:fill="FFFFFF"/>
        <w:spacing w:before="0" w:beforeAutospacing="0" w:after="136" w:afterAutospacing="0"/>
        <w:ind w:left="1440"/>
        <w:jc w:val="both"/>
      </w:pPr>
    </w:p>
    <w:p w:rsidR="00972861" w:rsidRPr="00047FAE" w:rsidRDefault="00972861" w:rsidP="00CE58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047FAE">
        <w:rPr>
          <w:rStyle w:val="Gl"/>
        </w:rPr>
        <w:t xml:space="preserve"> KAPSAM: </w:t>
      </w:r>
      <w:r w:rsidRPr="00047FAE">
        <w:rPr>
          <w:rStyle w:val="Gl"/>
          <w:b w:val="0"/>
        </w:rPr>
        <w:t xml:space="preserve">İlçemiz </w:t>
      </w:r>
      <w:r w:rsidRPr="00047FAE">
        <w:t>genelindeki resmi ve özel ilkokul, ortaokul ve lise öğrencileri.</w:t>
      </w:r>
    </w:p>
    <w:p w:rsidR="00972861" w:rsidRPr="00047FAE" w:rsidRDefault="00562C99" w:rsidP="00CE58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>
        <w:rPr>
          <w:b/>
        </w:rPr>
        <w:t>YARIŞMA KATEGORİLERİ</w:t>
      </w:r>
      <w:r w:rsidR="00533C5C">
        <w:rPr>
          <w:b/>
        </w:rPr>
        <w:t>: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340"/>
        <w:gridCol w:w="2314"/>
        <w:gridCol w:w="1913"/>
        <w:gridCol w:w="1893"/>
      </w:tblGrid>
      <w:tr w:rsidR="00972861" w:rsidRPr="00047FAE" w:rsidTr="00662930">
        <w:tc>
          <w:tcPr>
            <w:tcW w:w="2340" w:type="dxa"/>
            <w:vAlign w:val="center"/>
          </w:tcPr>
          <w:p w:rsidR="00972861" w:rsidRPr="00047FAE" w:rsidRDefault="00972861" w:rsidP="00CE5836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KATEGORİ</w:t>
            </w:r>
          </w:p>
        </w:tc>
        <w:tc>
          <w:tcPr>
            <w:tcW w:w="2314" w:type="dxa"/>
            <w:vAlign w:val="center"/>
          </w:tcPr>
          <w:p w:rsidR="00972861" w:rsidRPr="00047FAE" w:rsidRDefault="00972861" w:rsidP="00CE5836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İLKOKUL</w:t>
            </w:r>
          </w:p>
        </w:tc>
        <w:tc>
          <w:tcPr>
            <w:tcW w:w="1913" w:type="dxa"/>
          </w:tcPr>
          <w:p w:rsidR="00972861" w:rsidRPr="00047FAE" w:rsidRDefault="00972861" w:rsidP="00CE5836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ORTAOKUL</w:t>
            </w:r>
          </w:p>
        </w:tc>
        <w:tc>
          <w:tcPr>
            <w:tcW w:w="1893" w:type="dxa"/>
            <w:vAlign w:val="center"/>
          </w:tcPr>
          <w:p w:rsidR="00972861" w:rsidRPr="00047FAE" w:rsidRDefault="00972861" w:rsidP="00CE5836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LİSE</w:t>
            </w:r>
          </w:p>
        </w:tc>
      </w:tr>
      <w:tr w:rsidR="00972861" w:rsidRPr="00047FAE" w:rsidTr="00662930">
        <w:tc>
          <w:tcPr>
            <w:tcW w:w="2340" w:type="dxa"/>
            <w:vAlign w:val="center"/>
          </w:tcPr>
          <w:p w:rsidR="00972861" w:rsidRPr="00047FAE" w:rsidRDefault="00972861" w:rsidP="00CE5836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SLOGAN</w:t>
            </w:r>
          </w:p>
        </w:tc>
        <w:tc>
          <w:tcPr>
            <w:tcW w:w="2314" w:type="dxa"/>
            <w:vAlign w:val="center"/>
          </w:tcPr>
          <w:p w:rsidR="00972861" w:rsidRPr="00047FAE" w:rsidRDefault="00540B7A" w:rsidP="00540B7A">
            <w:pPr>
              <w:pStyle w:val="NormalWeb"/>
              <w:spacing w:before="0" w:beforeAutospacing="0" w:after="136" w:afterAutospacing="0"/>
              <w:jc w:val="both"/>
            </w:pPr>
            <w:r>
              <w:t xml:space="preserve">        X</w:t>
            </w:r>
          </w:p>
        </w:tc>
        <w:tc>
          <w:tcPr>
            <w:tcW w:w="1913" w:type="dxa"/>
          </w:tcPr>
          <w:p w:rsidR="00972861" w:rsidRPr="00047FAE" w:rsidRDefault="00972861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  <w:tc>
          <w:tcPr>
            <w:tcW w:w="1893" w:type="dxa"/>
            <w:vAlign w:val="center"/>
          </w:tcPr>
          <w:p w:rsidR="00972861" w:rsidRPr="00047FAE" w:rsidRDefault="00972861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972861" w:rsidRPr="00047FAE" w:rsidTr="00662930">
        <w:tc>
          <w:tcPr>
            <w:tcW w:w="2340" w:type="dxa"/>
            <w:vAlign w:val="center"/>
          </w:tcPr>
          <w:p w:rsidR="00972861" w:rsidRPr="00047FAE" w:rsidRDefault="00972861" w:rsidP="00CE5836">
            <w:pPr>
              <w:pStyle w:val="NormalWeb"/>
              <w:spacing w:before="0" w:beforeAutospacing="0" w:after="136" w:afterAutospacing="0"/>
              <w:jc w:val="both"/>
            </w:pPr>
            <w:r>
              <w:t>AFİŞ</w:t>
            </w:r>
          </w:p>
        </w:tc>
        <w:tc>
          <w:tcPr>
            <w:tcW w:w="2314" w:type="dxa"/>
            <w:vAlign w:val="center"/>
          </w:tcPr>
          <w:p w:rsidR="00972861" w:rsidRPr="00047FAE" w:rsidRDefault="00972861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  <w:tc>
          <w:tcPr>
            <w:tcW w:w="1913" w:type="dxa"/>
          </w:tcPr>
          <w:p w:rsidR="00972861" w:rsidRPr="00047FAE" w:rsidRDefault="00972861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  <w:tc>
          <w:tcPr>
            <w:tcW w:w="1893" w:type="dxa"/>
            <w:vAlign w:val="center"/>
          </w:tcPr>
          <w:p w:rsidR="00972861" w:rsidRPr="00047FAE" w:rsidRDefault="00540B7A" w:rsidP="00CE5836">
            <w:pPr>
              <w:pStyle w:val="NormalWeb"/>
              <w:spacing w:before="0" w:beforeAutospacing="0" w:after="136" w:afterAutospacing="0"/>
              <w:jc w:val="both"/>
            </w:pPr>
            <w:r>
              <w:t xml:space="preserve">  X</w:t>
            </w:r>
          </w:p>
        </w:tc>
      </w:tr>
      <w:tr w:rsidR="00972861" w:rsidTr="00662930">
        <w:tc>
          <w:tcPr>
            <w:tcW w:w="2340" w:type="dxa"/>
          </w:tcPr>
          <w:p w:rsidR="00972861" w:rsidRDefault="00972861" w:rsidP="00CE5836">
            <w:pPr>
              <w:pStyle w:val="NormalWeb"/>
              <w:spacing w:before="0" w:beforeAutospacing="0" w:after="136" w:afterAutospacing="0"/>
              <w:jc w:val="both"/>
            </w:pPr>
            <w:r>
              <w:t>ŞİİR</w:t>
            </w:r>
          </w:p>
        </w:tc>
        <w:tc>
          <w:tcPr>
            <w:tcW w:w="2314" w:type="dxa"/>
          </w:tcPr>
          <w:p w:rsidR="00972861" w:rsidRDefault="00972861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  <w:tc>
          <w:tcPr>
            <w:tcW w:w="1913" w:type="dxa"/>
          </w:tcPr>
          <w:p w:rsidR="00972861" w:rsidRDefault="00540B7A" w:rsidP="00CE5836">
            <w:pPr>
              <w:pStyle w:val="NormalWeb"/>
              <w:spacing w:before="0" w:beforeAutospacing="0" w:after="136" w:afterAutospacing="0"/>
              <w:jc w:val="both"/>
            </w:pPr>
            <w:r>
              <w:t xml:space="preserve">        X</w:t>
            </w:r>
          </w:p>
        </w:tc>
        <w:tc>
          <w:tcPr>
            <w:tcW w:w="1893" w:type="dxa"/>
          </w:tcPr>
          <w:p w:rsidR="00972861" w:rsidRDefault="00972861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:rsidR="00972861" w:rsidRPr="00047FAE" w:rsidRDefault="00972861" w:rsidP="00CE5836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972861" w:rsidRPr="00047FAE" w:rsidRDefault="00972861" w:rsidP="00CE5836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972861" w:rsidRPr="00047FAE" w:rsidRDefault="00972861" w:rsidP="00CE5836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972861" w:rsidRPr="00047FAE" w:rsidRDefault="00972861" w:rsidP="00CE5836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806524" w:rsidRPr="00047FAE" w:rsidRDefault="00806524" w:rsidP="00CE58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047FAE">
        <w:rPr>
          <w:b/>
        </w:rPr>
        <w:t>UYGULAMA HAKKINDA AÇIKLAMALAR:</w:t>
      </w:r>
    </w:p>
    <w:p w:rsidR="00806524" w:rsidRPr="00047FAE" w:rsidRDefault="00806524" w:rsidP="00CE58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</w:pPr>
      <w:r w:rsidRPr="00047FAE">
        <w:rPr>
          <w:u w:val="single"/>
        </w:rPr>
        <w:t>İlkokul</w:t>
      </w:r>
      <w:r w:rsidRPr="00047FAE">
        <w:t xml:space="preserve"> öğrencileri arasında </w:t>
      </w:r>
      <w:r w:rsidR="00540B7A">
        <w:t>slogan</w:t>
      </w:r>
      <w:r w:rsidRPr="00047FAE">
        <w:t xml:space="preserve">; </w:t>
      </w:r>
      <w:r w:rsidRPr="00047FAE">
        <w:rPr>
          <w:u w:val="single"/>
        </w:rPr>
        <w:t>ortaokul</w:t>
      </w:r>
      <w:r w:rsidRPr="00047FAE">
        <w:t xml:space="preserve"> öğrencileri arasında </w:t>
      </w:r>
      <w:r w:rsidR="00540B7A">
        <w:t>şiir</w:t>
      </w:r>
      <w:r>
        <w:t xml:space="preserve"> </w:t>
      </w:r>
      <w:r w:rsidRPr="00047FAE">
        <w:t xml:space="preserve">yarışması, </w:t>
      </w:r>
      <w:r w:rsidRPr="00047FAE">
        <w:rPr>
          <w:u w:val="single"/>
        </w:rPr>
        <w:t>lise</w:t>
      </w:r>
      <w:r w:rsidRPr="00047FAE">
        <w:t xml:space="preserve"> öğrencileri arasında </w:t>
      </w:r>
      <w:r w:rsidR="00540B7A">
        <w:t>afiş</w:t>
      </w:r>
      <w:r>
        <w:t xml:space="preserve"> </w:t>
      </w:r>
      <w:r w:rsidRPr="00047FAE">
        <w:t>yarışması yapılacaktır.</w:t>
      </w:r>
    </w:p>
    <w:p w:rsidR="00806524" w:rsidRPr="00047FAE" w:rsidRDefault="00806524" w:rsidP="00CE58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</w:pPr>
      <w:r w:rsidRPr="00047FAE">
        <w:t>Yarışma şartları okul müdürlükleri tarafından öğrencilere duyurulacaktır.</w:t>
      </w:r>
    </w:p>
    <w:p w:rsidR="00806524" w:rsidRPr="00047FAE" w:rsidRDefault="00806524" w:rsidP="00CE58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</w:pPr>
      <w:r w:rsidRPr="00047FAE">
        <w:t>Eserler İlçe Milli Eğitim Müdürlüğü bünyesinde oluşturulan Değerlendirme Komisyonları tarafından değerlendirilecektir.</w:t>
      </w:r>
    </w:p>
    <w:p w:rsidR="00806524" w:rsidRPr="00047FAE" w:rsidRDefault="00806524" w:rsidP="00CE58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</w:pPr>
      <w:r w:rsidRPr="00047FAE">
        <w:t>Dereceye giren öğrencilerin isimleri okul müdürlükleri tarafından ve İlçe Milli Eğitim Müdürlüğü’nün sosyal medya hesaplarından duyurulacaktır.</w:t>
      </w:r>
    </w:p>
    <w:p w:rsidR="00806524" w:rsidRPr="00EF692D" w:rsidRDefault="00806524" w:rsidP="00CE5836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 w:rsidRPr="00047FAE">
        <w:t xml:space="preserve"> Yarışmalarda ilkokul</w:t>
      </w:r>
      <w:r>
        <w:t xml:space="preserve"> - </w:t>
      </w:r>
      <w:r w:rsidR="00802CA0">
        <w:t>slogan</w:t>
      </w:r>
      <w:r w:rsidRPr="00047FAE">
        <w:t>, ortaokul</w:t>
      </w:r>
      <w:r>
        <w:t xml:space="preserve"> -</w:t>
      </w:r>
      <w:r w:rsidRPr="00047FAE">
        <w:t xml:space="preserve"> </w:t>
      </w:r>
      <w:r w:rsidR="00802CA0">
        <w:t>şiir</w:t>
      </w:r>
      <w:r w:rsidRPr="00047FAE">
        <w:t xml:space="preserve"> ve lise</w:t>
      </w:r>
      <w:r>
        <w:t xml:space="preserve"> </w:t>
      </w:r>
      <w:r w:rsidR="00802CA0">
        <w:t>–</w:t>
      </w:r>
      <w:r w:rsidRPr="00047FAE">
        <w:t xml:space="preserve"> </w:t>
      </w:r>
      <w:r w:rsidR="00802CA0">
        <w:t xml:space="preserve">afiş </w:t>
      </w:r>
      <w:r w:rsidRPr="00047FAE">
        <w:t>kategorilerinden ilk üç dereceye giren öğrenciler ödüllendirilecek ve belgelendirilecektir</w:t>
      </w:r>
      <w:r w:rsidRPr="00047FAE">
        <w:rPr>
          <w:b/>
        </w:rPr>
        <w:t>.</w:t>
      </w:r>
    </w:p>
    <w:p w:rsidR="00EF692D" w:rsidRDefault="00EF692D" w:rsidP="00CE5836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ind w:left="709"/>
        <w:jc w:val="both"/>
        <w:rPr>
          <w:b/>
        </w:rPr>
      </w:pPr>
    </w:p>
    <w:p w:rsidR="00EF692D" w:rsidRPr="00047FAE" w:rsidRDefault="00EF692D" w:rsidP="00CE58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047FAE">
        <w:rPr>
          <w:b/>
          <w:u w:val="single"/>
        </w:rPr>
        <w:t>SLOGAN</w:t>
      </w:r>
    </w:p>
    <w:p w:rsidR="00EF692D" w:rsidRPr="00047FAE" w:rsidRDefault="00EF692D" w:rsidP="00CE5836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047FAE">
        <w:rPr>
          <w:b/>
          <w:i/>
        </w:rPr>
        <w:t>Konusu:</w:t>
      </w:r>
      <w:r w:rsidRPr="00047FAE">
        <w:rPr>
          <w:b/>
        </w:rPr>
        <w:t xml:space="preserve"> </w:t>
      </w:r>
      <w:r w:rsidRPr="00047FAE">
        <w:rPr>
          <w:rStyle w:val="Gl"/>
          <w:b w:val="0"/>
        </w:rPr>
        <w:t>“</w:t>
      </w:r>
      <w:r w:rsidR="00FD2C82">
        <w:rPr>
          <w:rStyle w:val="Gl"/>
          <w:b w:val="0"/>
        </w:rPr>
        <w:t>Vergi</w:t>
      </w:r>
      <w:r w:rsidRPr="00047FAE">
        <w:rPr>
          <w:rStyle w:val="Gl"/>
          <w:b w:val="0"/>
        </w:rPr>
        <w:t xml:space="preserve">” konusundaki duygu ve düşüncelerin, </w:t>
      </w:r>
      <w:r>
        <w:rPr>
          <w:rStyle w:val="Gl"/>
          <w:b w:val="0"/>
        </w:rPr>
        <w:t>günün</w:t>
      </w:r>
      <w:r w:rsidRPr="00047FAE">
        <w:rPr>
          <w:rStyle w:val="Gl"/>
          <w:b w:val="0"/>
        </w:rPr>
        <w:t xml:space="preserve"> anlam ve önemine uygun bir slogan ile ifade edilmesi. </w:t>
      </w:r>
    </w:p>
    <w:p w:rsidR="00EF692D" w:rsidRPr="00047FAE" w:rsidRDefault="00EF692D" w:rsidP="00CE5836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 w:rsidRPr="00047FAE">
        <w:rPr>
          <w:b/>
          <w:i/>
        </w:rPr>
        <w:t>Yarışma Şartları:</w:t>
      </w:r>
    </w:p>
    <w:p w:rsidR="00EF692D" w:rsidRPr="00047FAE" w:rsidRDefault="00EF692D" w:rsidP="00CE5836">
      <w:pPr>
        <w:pStyle w:val="ListeParagraf"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AE">
        <w:rPr>
          <w:rFonts w:ascii="Times New Roman" w:eastAsia="Times New Roman" w:hAnsi="Times New Roman" w:cs="Times New Roman"/>
          <w:sz w:val="24"/>
          <w:szCs w:val="24"/>
        </w:rPr>
        <w:t>Her öğrenci yarışmaya 1</w:t>
      </w:r>
      <w:r w:rsidR="0092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FAE">
        <w:rPr>
          <w:rFonts w:ascii="Times New Roman" w:eastAsia="Times New Roman" w:hAnsi="Times New Roman" w:cs="Times New Roman"/>
          <w:sz w:val="24"/>
          <w:szCs w:val="24"/>
        </w:rPr>
        <w:t xml:space="preserve">(bir) slogan ile katılabilecektir; yarışmaya katılacak öğrenciler sloganlarını kaleme alırken kendi bilgi, duygu ve düşüncelerini işleyeceklerdir. </w:t>
      </w:r>
    </w:p>
    <w:p w:rsidR="00EF692D" w:rsidRPr="00047FAE" w:rsidRDefault="00EF692D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 w:rsidRPr="00047FAE">
        <w:t xml:space="preserve">Eserlerin daha önce yayımlanmamış, herhangi bir yarışmada değerlendirilmemiş özgün sloganlar olması gerekmektedir. </w:t>
      </w:r>
    </w:p>
    <w:p w:rsidR="00EF692D" w:rsidRPr="00047FAE" w:rsidRDefault="00EF692D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 w:rsidRPr="00047FAE">
        <w:t xml:space="preserve">Yarışmaya katılacak sloganlar Times New Roman </w:t>
      </w:r>
      <w:r>
        <w:t>yazı tip</w:t>
      </w:r>
      <w:r w:rsidRPr="00047FAE">
        <w:t>inde</w:t>
      </w:r>
      <w:r>
        <w:t>,</w:t>
      </w:r>
      <w:r w:rsidRPr="00047FAE">
        <w:t xml:space="preserve"> 12 punto yazı karakteri büyüklüğünde, A4 dosya kâğıdı formatında bilgisayarda hazırlanabilecek veya katılımcıların kendi el yazısıyla okunaklı bir şekilde A4 </w:t>
      </w:r>
      <w:proofErr w:type="gramStart"/>
      <w:r w:rsidRPr="00047FAE">
        <w:t>kağıdına</w:t>
      </w:r>
      <w:proofErr w:type="gramEnd"/>
      <w:r w:rsidRPr="00047FAE">
        <w:t xml:space="preserve"> yazılabilecektir.</w:t>
      </w:r>
    </w:p>
    <w:p w:rsidR="00EF692D" w:rsidRPr="008A119F" w:rsidRDefault="00EF692D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 w:rsidRPr="008A119F">
        <w:t xml:space="preserve">Sloganlar Türkçe olacaktır. </w:t>
      </w:r>
    </w:p>
    <w:p w:rsidR="00EF692D" w:rsidRPr="008A119F" w:rsidRDefault="00EF692D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 w:rsidRPr="008A119F">
        <w:t>Sloganlar çok kısa (tek kelime) olmamalı, en fazla üç (3) cümleden oluşmalıdır.</w:t>
      </w:r>
    </w:p>
    <w:p w:rsidR="00EF692D" w:rsidRPr="00047FAE" w:rsidRDefault="00EF692D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 w:rsidRPr="00047FAE">
        <w:t xml:space="preserve">Kırışmış, lekelenmiş ve yıpranmış eserler kabul edilmeyecektir. </w:t>
      </w:r>
    </w:p>
    <w:p w:rsidR="00EF692D" w:rsidRDefault="00EF692D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 w:rsidRPr="00047FAE">
        <w:t xml:space="preserve">Sloganların yazılı olduğu </w:t>
      </w:r>
      <w:proofErr w:type="gramStart"/>
      <w:r w:rsidRPr="00047FAE">
        <w:t>kağıdın</w:t>
      </w:r>
      <w:proofErr w:type="gramEnd"/>
      <w:r w:rsidRPr="00047FAE">
        <w:t xml:space="preserve"> ön yüzüne eser sahibi ile ilgili hiçbir yazı, ibare ve bilgi yazılmayacak; aşağıda belirtilen etiket formatına uygun olarak yarışmacının ili, ilçesi, adı, soyadı, numara, sınıfı, cinsiyeti ile okulun adı, adresi ve telefon numarası ayrı olarak yazılacaktır.</w:t>
      </w:r>
    </w:p>
    <w:p w:rsidR="00AF0118" w:rsidRDefault="00AF0118" w:rsidP="00CE5836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AF0118" w:rsidRDefault="00AF0118" w:rsidP="00CE5836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AF0118" w:rsidRDefault="00AF0118" w:rsidP="00CE5836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AF0118" w:rsidRDefault="00AF0118" w:rsidP="00CE5836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AF0118" w:rsidRDefault="00AF0118" w:rsidP="00CE5836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AF0118" w:rsidRPr="00047FAE" w:rsidRDefault="00AF0118" w:rsidP="00CE5836">
      <w:pPr>
        <w:pStyle w:val="NormalWeb"/>
        <w:shd w:val="clear" w:color="auto" w:fill="FFFFFF"/>
        <w:spacing w:before="0" w:beforeAutospacing="0" w:after="136" w:afterAutospacing="0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EF692D" w:rsidRPr="00047FAE" w:rsidTr="00662930">
        <w:trPr>
          <w:trHeight w:val="311"/>
        </w:trPr>
        <w:tc>
          <w:tcPr>
            <w:tcW w:w="2583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lastRenderedPageBreak/>
              <w:t>İLİ</w:t>
            </w:r>
          </w:p>
        </w:tc>
        <w:tc>
          <w:tcPr>
            <w:tcW w:w="5919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F692D" w:rsidRPr="00047FAE" w:rsidTr="00662930">
        <w:tc>
          <w:tcPr>
            <w:tcW w:w="2583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t>İLÇESİ</w:t>
            </w:r>
          </w:p>
        </w:tc>
        <w:tc>
          <w:tcPr>
            <w:tcW w:w="5919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F692D" w:rsidRPr="00047FAE" w:rsidTr="00662930">
        <w:tc>
          <w:tcPr>
            <w:tcW w:w="2583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t>ÖĞRENCİNİN:</w:t>
            </w:r>
          </w:p>
        </w:tc>
        <w:tc>
          <w:tcPr>
            <w:tcW w:w="5919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F692D" w:rsidRPr="00047FAE" w:rsidTr="00662930">
        <w:tc>
          <w:tcPr>
            <w:tcW w:w="2583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Adı ve Soyadı:</w:t>
            </w:r>
          </w:p>
        </w:tc>
        <w:tc>
          <w:tcPr>
            <w:tcW w:w="5919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F692D" w:rsidRPr="00047FAE" w:rsidTr="00662930">
        <w:tc>
          <w:tcPr>
            <w:tcW w:w="2583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Sınıfı ve Numarası:</w:t>
            </w:r>
          </w:p>
        </w:tc>
        <w:tc>
          <w:tcPr>
            <w:tcW w:w="5919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F692D" w:rsidRPr="00047FAE" w:rsidTr="00662930">
        <w:tc>
          <w:tcPr>
            <w:tcW w:w="2583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Cinsiyeti:</w:t>
            </w:r>
          </w:p>
        </w:tc>
        <w:tc>
          <w:tcPr>
            <w:tcW w:w="5919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F692D" w:rsidRPr="00047FAE" w:rsidTr="00662930">
        <w:tc>
          <w:tcPr>
            <w:tcW w:w="2583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t>OKULUN:</w:t>
            </w:r>
          </w:p>
        </w:tc>
        <w:tc>
          <w:tcPr>
            <w:tcW w:w="5919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F692D" w:rsidRPr="00047FAE" w:rsidTr="00662930">
        <w:tc>
          <w:tcPr>
            <w:tcW w:w="2583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Adı:</w:t>
            </w:r>
          </w:p>
        </w:tc>
        <w:tc>
          <w:tcPr>
            <w:tcW w:w="5919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F692D" w:rsidRPr="00047FAE" w:rsidTr="00662930">
        <w:tc>
          <w:tcPr>
            <w:tcW w:w="2583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Adresi:</w:t>
            </w:r>
          </w:p>
        </w:tc>
        <w:tc>
          <w:tcPr>
            <w:tcW w:w="5919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F692D" w:rsidRPr="00047FAE" w:rsidTr="00662930">
        <w:tc>
          <w:tcPr>
            <w:tcW w:w="2583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Telefon No:</w:t>
            </w:r>
          </w:p>
        </w:tc>
        <w:tc>
          <w:tcPr>
            <w:tcW w:w="5919" w:type="dxa"/>
          </w:tcPr>
          <w:p w:rsidR="00EF692D" w:rsidRPr="00047FAE" w:rsidRDefault="00EF692D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:rsidR="00EF692D" w:rsidRPr="00047FAE" w:rsidRDefault="00EF692D" w:rsidP="00CE583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92D" w:rsidRPr="00047FAE" w:rsidRDefault="00EF692D" w:rsidP="000C7B0D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 xml:space="preserve">Slogan ve öğrenciye ait bilgilerin yazılı olduğu etiketin fotoğrafı ayrı ayrı çekilerek </w:t>
      </w:r>
      <w:r w:rsidRPr="00047FAE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Pr="00047FAE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8" w:history="1">
        <w:r w:rsidRPr="00047FAE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Pr="00047FAE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:rsidR="00EF692D" w:rsidRPr="00047FAE" w:rsidRDefault="00EF692D" w:rsidP="00F930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color w:val="000000"/>
        </w:rPr>
      </w:pPr>
      <w:r w:rsidRPr="00047FAE">
        <w:t xml:space="preserve">Teslim tarihinden sonra gönderilen </w:t>
      </w:r>
      <w:r>
        <w:t>sloganlar</w:t>
      </w:r>
      <w:r w:rsidRPr="00047FAE">
        <w:t>, her ne mazeret olursa olsun değerlendirmeye alınmayacak ve Müdürlüğümüz sorumlu tutulmayacaktır.</w:t>
      </w:r>
    </w:p>
    <w:p w:rsidR="00EF692D" w:rsidRPr="000C7B0D" w:rsidRDefault="00EF692D" w:rsidP="00F930C1">
      <w:pPr>
        <w:pStyle w:val="ListeParagraf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Belli bir kişiye, organizasyona, kuruma veya markaya dair sloganlar; temel değerler ile örtüşmeyen, hakaret, argo içeren, siyasi içerik taşıyan sloganlar;  bir yerden tamamen ya da kısmen kopyalanıp yarışmaya gönderilen sloganlar;  T.C. Anayasası ve Milli Eğitim Temel Kanunu’na aykırılık teşkil eden sloganlar, </w:t>
      </w:r>
      <w:r w:rsidRPr="000C7B0D">
        <w:rPr>
          <w:rFonts w:ascii="Times New Roman" w:hAnsi="Times New Roman" w:cs="Times New Roman"/>
          <w:sz w:val="24"/>
          <w:szCs w:val="24"/>
        </w:rPr>
        <w:t xml:space="preserve">Değerlendirme Komisyonu </w:t>
      </w:r>
      <w:r w:rsidRPr="000C7B0D">
        <w:rPr>
          <w:rFonts w:ascii="Times New Roman" w:hAnsi="Times New Roman" w:cs="Times New Roman"/>
          <w:sz w:val="24"/>
          <w:szCs w:val="24"/>
          <w:shd w:val="clear" w:color="auto" w:fill="FFFFFF"/>
        </w:rPr>
        <w:t>tarafından değerlendirme dışı bırakılır.</w:t>
      </w:r>
    </w:p>
    <w:p w:rsidR="00EF692D" w:rsidRPr="00047FAE" w:rsidRDefault="00EF692D" w:rsidP="00F930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color w:val="000000"/>
        </w:rPr>
      </w:pPr>
      <w:r w:rsidRPr="00047FAE">
        <w:t xml:space="preserve">Şartları taşımayan </w:t>
      </w:r>
      <w:r>
        <w:t xml:space="preserve">sloganlar </w:t>
      </w:r>
      <w:r w:rsidRPr="00047FAE">
        <w:t>kesinlikle incelemeye alınmayacaktır.</w:t>
      </w:r>
    </w:p>
    <w:p w:rsidR="00EF692D" w:rsidRPr="00047FAE" w:rsidRDefault="00EF692D" w:rsidP="00F930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color w:val="000000"/>
        </w:rPr>
      </w:pPr>
      <w:r w:rsidRPr="00047FAE">
        <w:t xml:space="preserve">Değerlendirme Komisyonu’nun değerlendirmesine itiraz hakkı yoktur. </w:t>
      </w:r>
    </w:p>
    <w:p w:rsidR="00EF692D" w:rsidRPr="00047FAE" w:rsidRDefault="00EF692D" w:rsidP="00F930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color w:val="000000"/>
        </w:rPr>
      </w:pPr>
      <w:r w:rsidRPr="00047FAE">
        <w:t>Yarışma için gönderilen sloganlar, Tire İlçe Milli Eğitim Müdürlüğü sosyal medya hesaplarında paylaşılabilecektir; katılan eserler için paylaşım konusunda katılımcılar tarafından izin verilmiş olarak değerlendirilecektir.</w:t>
      </w:r>
    </w:p>
    <w:p w:rsidR="00EF692D" w:rsidRPr="00047FAE" w:rsidRDefault="00EF692D" w:rsidP="00CE5836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047FAE">
        <w:rPr>
          <w:b/>
          <w:i/>
          <w:color w:val="000000"/>
        </w:rPr>
        <w:t xml:space="preserve"> </w:t>
      </w:r>
      <w:r w:rsidRPr="00047FAE">
        <w:rPr>
          <w:b/>
          <w:bCs/>
          <w:i/>
        </w:rPr>
        <w:t>Değerlendirme Ölçütleri:</w:t>
      </w:r>
    </w:p>
    <w:p w:rsidR="00EF692D" w:rsidRPr="00047FAE" w:rsidRDefault="00EF692D" w:rsidP="00CE5836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047FAE">
        <w:rPr>
          <w:b/>
          <w:color w:val="000000"/>
        </w:rPr>
        <w:t>Eserler incelenirken;</w:t>
      </w:r>
    </w:p>
    <w:p w:rsidR="00EF692D" w:rsidRPr="00047FAE" w:rsidRDefault="00EF692D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>Temanın işlenişi,</w:t>
      </w:r>
    </w:p>
    <w:p w:rsidR="00EF692D" w:rsidRPr="00047FAE" w:rsidRDefault="00EF692D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 xml:space="preserve">Konuya hâkimiyet, </w:t>
      </w:r>
    </w:p>
    <w:p w:rsidR="00EF692D" w:rsidRPr="00047FAE" w:rsidRDefault="00EF692D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 xml:space="preserve">Türkçe ve Dilbilgisi kurallarına uygunluk, </w:t>
      </w:r>
    </w:p>
    <w:p w:rsidR="00EF692D" w:rsidRPr="00047FAE" w:rsidRDefault="00EF692D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 xml:space="preserve">Yaratıcılık, </w:t>
      </w:r>
    </w:p>
    <w:p w:rsidR="00EF692D" w:rsidRPr="00047FAE" w:rsidRDefault="00EF692D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>Özgünlük,</w:t>
      </w:r>
    </w:p>
    <w:p w:rsidR="00EF692D" w:rsidRPr="00047FAE" w:rsidRDefault="00EF692D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>Akılda kalıcı olma,</w:t>
      </w:r>
    </w:p>
    <w:p w:rsidR="00EF692D" w:rsidRDefault="00EF692D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Anlaşılır ve etkileyici olma, </w:t>
      </w:r>
    </w:p>
    <w:p w:rsidR="00EF692D" w:rsidRDefault="00EF692D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Mantıksal bütünlük. </w:t>
      </w:r>
    </w:p>
    <w:p w:rsidR="000531E3" w:rsidRDefault="000531E3" w:rsidP="000531E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E3" w:rsidRPr="005E0227" w:rsidRDefault="000531E3" w:rsidP="000531E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1E3" w:rsidRPr="005E0227" w:rsidRDefault="000531E3" w:rsidP="00CE58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5E0227">
        <w:rPr>
          <w:b/>
          <w:u w:val="single"/>
        </w:rPr>
        <w:lastRenderedPageBreak/>
        <w:t>AFİŞ</w:t>
      </w:r>
    </w:p>
    <w:p w:rsidR="005E0227" w:rsidRDefault="005E0227" w:rsidP="00841F9C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i/>
          <w:u w:val="single"/>
        </w:rPr>
      </w:pPr>
      <w:r w:rsidRPr="005E0227">
        <w:rPr>
          <w:b/>
          <w:i/>
        </w:rPr>
        <w:t>Konusu:</w:t>
      </w:r>
      <w:r w:rsidR="00DF1F62">
        <w:rPr>
          <w:b/>
          <w:i/>
        </w:rPr>
        <w:t xml:space="preserve"> </w:t>
      </w:r>
      <w:r w:rsidR="00DF1F62">
        <w:t xml:space="preserve">“Vergi Bilinci” </w:t>
      </w:r>
      <w:r w:rsidR="00804B13">
        <w:t xml:space="preserve">konusunda farkındalığı arttırmaya yönelik afişlerin hazırlanması. </w:t>
      </w:r>
    </w:p>
    <w:p w:rsidR="005E0227" w:rsidRDefault="005E0227" w:rsidP="00841F9C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  <w:r w:rsidRPr="005E0227">
        <w:rPr>
          <w:b/>
          <w:i/>
        </w:rPr>
        <w:t xml:space="preserve">Yarışma Şartları: </w:t>
      </w:r>
    </w:p>
    <w:p w:rsidR="000E23CB" w:rsidRPr="000E23CB" w:rsidRDefault="003A43DE" w:rsidP="007D63A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ind w:left="284" w:hanging="284"/>
        <w:jc w:val="both"/>
      </w:pPr>
      <w:r w:rsidRPr="003A43DE">
        <w:t>Her yarışmacı</w:t>
      </w:r>
      <w:r w:rsidR="00E470B3">
        <w:t>,</w:t>
      </w:r>
      <w:r w:rsidRPr="003A43DE">
        <w:t xml:space="preserve"> yarışm</w:t>
      </w:r>
      <w:r w:rsidR="000E23CB">
        <w:t xml:space="preserve">aya 1 (bir) eserle katılabilir; </w:t>
      </w:r>
      <w:r w:rsidR="000E23CB" w:rsidRPr="000E23CB">
        <w:t xml:space="preserve">yarışmaya katılacak öğrenciler </w:t>
      </w:r>
      <w:r w:rsidR="000E23CB">
        <w:t xml:space="preserve">afişlerini hazırlarken </w:t>
      </w:r>
      <w:r w:rsidR="000E23CB" w:rsidRPr="000E23CB">
        <w:t xml:space="preserve">kendi bilgi, duygu ve düşüncelerini işleyeceklerdir. </w:t>
      </w:r>
    </w:p>
    <w:p w:rsidR="000E23CB" w:rsidRDefault="000E23CB" w:rsidP="007B1265">
      <w:pPr>
        <w:pStyle w:val="NormalWeb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136" w:afterAutospacing="0"/>
        <w:ind w:left="284" w:hanging="284"/>
        <w:jc w:val="both"/>
      </w:pPr>
      <w:r>
        <w:t xml:space="preserve">Kırışmış, lekelenmiş ve yıpranmış eserler kabul edilmeyecektir. </w:t>
      </w:r>
    </w:p>
    <w:p w:rsidR="001974E7" w:rsidRDefault="001974E7" w:rsidP="008344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hanging="284"/>
        <w:jc w:val="both"/>
      </w:pPr>
      <w:r w:rsidRPr="003A43DE">
        <w:t>Eserin</w:t>
      </w:r>
      <w:r w:rsidRPr="001974E7">
        <w:t xml:space="preserve"> </w:t>
      </w:r>
      <w:r>
        <w:t xml:space="preserve">ve içeriğinde yer alan her türlü unsurun bizzat katılımcı tarafından oluşturulması gerekmektedir. </w:t>
      </w:r>
    </w:p>
    <w:p w:rsidR="001974E7" w:rsidRDefault="001974E7" w:rsidP="008344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hanging="284"/>
        <w:jc w:val="both"/>
      </w:pPr>
      <w:r w:rsidRPr="001974E7">
        <w:t>Eserin daha önce benzer nitelikli bir yarışmaya katılmamış</w:t>
      </w:r>
      <w:r w:rsidR="00E470B3">
        <w:t>, afişin tamamı ya da bir bölümünün</w:t>
      </w:r>
      <w:r w:rsidRPr="001974E7">
        <w:t xml:space="preserve"> kopya edilmemiş olması gerekmektedir.</w:t>
      </w:r>
    </w:p>
    <w:p w:rsidR="00D32C8F" w:rsidRDefault="00D32C8F" w:rsidP="008344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hanging="284"/>
        <w:jc w:val="both"/>
      </w:pPr>
      <w:r>
        <w:t xml:space="preserve">Afişlerde herhangi bir slogan bulunmayabilir; ancak, afişler görselin anlam bütünlüğünü sağlayacak bir sloganla birlikte de hazırlanabilir. </w:t>
      </w:r>
    </w:p>
    <w:p w:rsidR="00D32C8F" w:rsidRDefault="00105C44" w:rsidP="008344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hanging="284"/>
        <w:jc w:val="both"/>
      </w:pPr>
      <w:r>
        <w:t>Bilgisayar ortamında hazırlanan afişler en yüksek çözünürlükte ve net olmalıdır.</w:t>
      </w:r>
    </w:p>
    <w:p w:rsidR="00CC64B8" w:rsidRDefault="007D55A5" w:rsidP="008344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hanging="284"/>
        <w:jc w:val="both"/>
      </w:pPr>
      <w:r>
        <w:t>Afiş çalışmaları için teknik serbesttir; ancak dijital ortamda aktarılmaya uygun olmalıdır.</w:t>
      </w:r>
    </w:p>
    <w:p w:rsidR="007D55A5" w:rsidRPr="007D55A5" w:rsidRDefault="007D55A5" w:rsidP="008344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hanging="284"/>
        <w:jc w:val="both"/>
      </w:pPr>
      <w:r>
        <w:t xml:space="preserve">Afişler </w:t>
      </w:r>
      <w:r w:rsidR="00A404A4" w:rsidRPr="00A700C8">
        <w:t>35</w:t>
      </w:r>
      <w:r w:rsidRPr="00A700C8">
        <w:t>x</w:t>
      </w:r>
      <w:r w:rsidR="00A404A4" w:rsidRPr="00A700C8">
        <w:t>5</w:t>
      </w:r>
      <w:r w:rsidRPr="00A700C8">
        <w:t>0 b</w:t>
      </w:r>
      <w:r>
        <w:t xml:space="preserve">oyutunda, dikey veya yatay olarak tasarlanabilir. </w:t>
      </w:r>
    </w:p>
    <w:p w:rsidR="00F930C1" w:rsidRPr="007D63A0" w:rsidRDefault="00F107D0" w:rsidP="00834453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3A0">
        <w:rPr>
          <w:rFonts w:ascii="Times New Roman" w:hAnsi="Times New Roman" w:cs="Times New Roman"/>
          <w:sz w:val="24"/>
          <w:szCs w:val="24"/>
        </w:rPr>
        <w:t>Afişlerd</w:t>
      </w:r>
      <w:r w:rsidR="008C4EB5" w:rsidRPr="007D63A0">
        <w:rPr>
          <w:rFonts w:ascii="Times New Roman" w:hAnsi="Times New Roman" w:cs="Times New Roman"/>
          <w:sz w:val="24"/>
          <w:szCs w:val="24"/>
        </w:rPr>
        <w:t xml:space="preserve">e herhangi bir </w:t>
      </w:r>
      <w:proofErr w:type="gramStart"/>
      <w:r w:rsidR="008C4EB5" w:rsidRPr="007D63A0">
        <w:rPr>
          <w:rFonts w:ascii="Times New Roman" w:hAnsi="Times New Roman" w:cs="Times New Roman"/>
          <w:sz w:val="24"/>
          <w:szCs w:val="24"/>
        </w:rPr>
        <w:t>sponsordan</w:t>
      </w:r>
      <w:proofErr w:type="gramEnd"/>
      <w:r w:rsidR="008C4EB5" w:rsidRPr="007D63A0">
        <w:rPr>
          <w:rFonts w:ascii="Times New Roman" w:hAnsi="Times New Roman" w:cs="Times New Roman"/>
          <w:sz w:val="24"/>
          <w:szCs w:val="24"/>
        </w:rPr>
        <w:t xml:space="preserve"> yararlanılmamalıdır. </w:t>
      </w:r>
      <w:r w:rsidR="008C4EB5" w:rsidRPr="007D6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Belli bir kişiye, organizasyona, kuruma veya markaya dair reklam; temel değerler ile örtüşmeyen, hakaret, argo içeren, siyasi içerik taşıyan;  T.C. Anayasası ve Milli Eğitim Temel Kanunu’na aykırılık teşkil eden </w:t>
      </w:r>
      <w:r w:rsidRPr="007D6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afişler, </w:t>
      </w:r>
      <w:r w:rsidR="001974E7" w:rsidRPr="007D6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3A0">
        <w:rPr>
          <w:rFonts w:ascii="Times New Roman" w:hAnsi="Times New Roman" w:cs="Times New Roman"/>
          <w:sz w:val="24"/>
          <w:szCs w:val="24"/>
        </w:rPr>
        <w:t xml:space="preserve">Değerlendirme Komisyonu </w:t>
      </w:r>
      <w:r w:rsidRPr="007D63A0">
        <w:rPr>
          <w:rFonts w:ascii="Times New Roman" w:hAnsi="Times New Roman" w:cs="Times New Roman"/>
          <w:sz w:val="24"/>
          <w:szCs w:val="24"/>
          <w:shd w:val="clear" w:color="auto" w:fill="FFFFFF"/>
        </w:rPr>
        <w:t>tarafından değerlendirme dışı bırakılır.</w:t>
      </w:r>
    </w:p>
    <w:p w:rsidR="00DD0C15" w:rsidRPr="00F930C1" w:rsidRDefault="00DD0C15" w:rsidP="00834453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0C1">
        <w:rPr>
          <w:rFonts w:ascii="Times New Roman" w:hAnsi="Times New Roman" w:cs="Times New Roman"/>
          <w:sz w:val="24"/>
          <w:szCs w:val="24"/>
        </w:rPr>
        <w:t>Afişin ön yüzüne eser sahibi ile ilgili hiçbir yazı, ibare ve bilgi yazılmayacak; aşağıda belirtilen etiket formatına uygun olarak yarışmacının ili, ilçesi, adı, soyadı, numara, sınıfı, cinsiyeti ile okulun adı, adresi ve telefon numarası ayrı olarak yazılacaktır.</w:t>
      </w:r>
    </w:p>
    <w:p w:rsidR="000531E3" w:rsidRPr="00F930C1" w:rsidRDefault="000531E3" w:rsidP="00A97400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  <w:u w:val="single"/>
        </w:rPr>
      </w:pPr>
    </w:p>
    <w:p w:rsidR="00BB4D5A" w:rsidRDefault="00BB4D5A" w:rsidP="00A97400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  <w:u w:val="single"/>
        </w:rPr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BB4D5A" w:rsidRPr="00047FAE" w:rsidTr="00662930">
        <w:trPr>
          <w:trHeight w:val="311"/>
        </w:trPr>
        <w:tc>
          <w:tcPr>
            <w:tcW w:w="2583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t>İLİ</w:t>
            </w:r>
          </w:p>
        </w:tc>
        <w:tc>
          <w:tcPr>
            <w:tcW w:w="5919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B4D5A" w:rsidRPr="00047FAE" w:rsidTr="00662930">
        <w:tc>
          <w:tcPr>
            <w:tcW w:w="2583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t>İLÇESİ</w:t>
            </w:r>
          </w:p>
        </w:tc>
        <w:tc>
          <w:tcPr>
            <w:tcW w:w="5919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B4D5A" w:rsidRPr="00047FAE" w:rsidTr="00662930">
        <w:tc>
          <w:tcPr>
            <w:tcW w:w="2583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t>ÖĞRENCİNİN:</w:t>
            </w:r>
          </w:p>
        </w:tc>
        <w:tc>
          <w:tcPr>
            <w:tcW w:w="5919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B4D5A" w:rsidRPr="00047FAE" w:rsidTr="00662930">
        <w:tc>
          <w:tcPr>
            <w:tcW w:w="2583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Adı ve Soyadı:</w:t>
            </w:r>
          </w:p>
        </w:tc>
        <w:tc>
          <w:tcPr>
            <w:tcW w:w="5919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B4D5A" w:rsidRPr="00047FAE" w:rsidTr="00662930">
        <w:tc>
          <w:tcPr>
            <w:tcW w:w="2583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Sınıfı ve Numarası:</w:t>
            </w:r>
          </w:p>
        </w:tc>
        <w:tc>
          <w:tcPr>
            <w:tcW w:w="5919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B4D5A" w:rsidRPr="00047FAE" w:rsidTr="00662930">
        <w:tc>
          <w:tcPr>
            <w:tcW w:w="2583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Cinsiyeti:</w:t>
            </w:r>
          </w:p>
        </w:tc>
        <w:tc>
          <w:tcPr>
            <w:tcW w:w="5919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B4D5A" w:rsidRPr="00047FAE" w:rsidTr="00662930">
        <w:tc>
          <w:tcPr>
            <w:tcW w:w="2583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t>OKULUN:</w:t>
            </w:r>
          </w:p>
        </w:tc>
        <w:tc>
          <w:tcPr>
            <w:tcW w:w="5919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B4D5A" w:rsidRPr="00047FAE" w:rsidTr="00662930">
        <w:tc>
          <w:tcPr>
            <w:tcW w:w="2583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Adı:</w:t>
            </w:r>
          </w:p>
        </w:tc>
        <w:tc>
          <w:tcPr>
            <w:tcW w:w="5919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B4D5A" w:rsidRPr="00047FAE" w:rsidTr="00662930">
        <w:tc>
          <w:tcPr>
            <w:tcW w:w="2583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Adresi:</w:t>
            </w:r>
          </w:p>
        </w:tc>
        <w:tc>
          <w:tcPr>
            <w:tcW w:w="5919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B4D5A" w:rsidRPr="00047FAE" w:rsidTr="00662930">
        <w:tc>
          <w:tcPr>
            <w:tcW w:w="2583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Telefon No:</w:t>
            </w:r>
          </w:p>
        </w:tc>
        <w:tc>
          <w:tcPr>
            <w:tcW w:w="5919" w:type="dxa"/>
          </w:tcPr>
          <w:p w:rsidR="00BB4D5A" w:rsidRPr="00047FAE" w:rsidRDefault="00BB4D5A" w:rsidP="00A97400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:rsidR="00BB4D5A" w:rsidRDefault="00BB4D5A" w:rsidP="00A97400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  <w:u w:val="single"/>
        </w:rPr>
      </w:pPr>
    </w:p>
    <w:p w:rsidR="00CD69AF" w:rsidRDefault="00CD69AF" w:rsidP="00A97400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D69AF" w:rsidRDefault="00CD69AF" w:rsidP="00A97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718" w:rsidRPr="00CD69AF" w:rsidRDefault="00CD69AF" w:rsidP="004855F0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AF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="00196718" w:rsidRPr="00CD69AF">
        <w:rPr>
          <w:rFonts w:ascii="Times New Roman" w:hAnsi="Times New Roman" w:cs="Times New Roman"/>
          <w:sz w:val="24"/>
          <w:szCs w:val="24"/>
        </w:rPr>
        <w:t>Afiş</w:t>
      </w:r>
      <w:r w:rsidR="00CC64B8">
        <w:rPr>
          <w:rFonts w:ascii="Times New Roman" w:hAnsi="Times New Roman" w:cs="Times New Roman"/>
          <w:sz w:val="24"/>
          <w:szCs w:val="24"/>
        </w:rPr>
        <w:t xml:space="preserve"> ( </w:t>
      </w:r>
      <w:r w:rsidR="008177A6">
        <w:rPr>
          <w:rFonts w:ascii="Times New Roman" w:hAnsi="Times New Roman" w:cs="Times New Roman"/>
          <w:sz w:val="24"/>
          <w:szCs w:val="24"/>
        </w:rPr>
        <w:t>b</w:t>
      </w:r>
      <w:r w:rsidR="00CC64B8">
        <w:rPr>
          <w:rFonts w:ascii="Times New Roman" w:hAnsi="Times New Roman" w:cs="Times New Roman"/>
          <w:sz w:val="24"/>
          <w:szCs w:val="24"/>
        </w:rPr>
        <w:t>ilgisayar ortamında hazırlandıysa herhangi bir forma – JPEG, PDF,</w:t>
      </w:r>
      <w:r w:rsidR="0081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4B8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CC64B8">
        <w:rPr>
          <w:rFonts w:ascii="Times New Roman" w:hAnsi="Times New Roman" w:cs="Times New Roman"/>
          <w:sz w:val="24"/>
          <w:szCs w:val="24"/>
        </w:rPr>
        <w:t xml:space="preserve"> – dönüştürülmeden orijinal şekliyle; resim olarak hazırlandıysa fotoğrafı net bir şekilde çekilerek)  </w:t>
      </w:r>
      <w:r w:rsidR="00196718" w:rsidRPr="00CD69AF">
        <w:rPr>
          <w:rFonts w:ascii="Times New Roman" w:hAnsi="Times New Roman" w:cs="Times New Roman"/>
          <w:sz w:val="24"/>
          <w:szCs w:val="24"/>
        </w:rPr>
        <w:t>ve öğrenciye ait bilgilerin yazılı</w:t>
      </w:r>
      <w:r w:rsidR="00CC64B8">
        <w:rPr>
          <w:rFonts w:ascii="Times New Roman" w:hAnsi="Times New Roman" w:cs="Times New Roman"/>
          <w:sz w:val="24"/>
          <w:szCs w:val="24"/>
        </w:rPr>
        <w:t xml:space="preserve"> olduğu etiketin fotoğrafı </w:t>
      </w:r>
      <w:r w:rsidR="00196718" w:rsidRPr="00CD69AF">
        <w:rPr>
          <w:rFonts w:ascii="Times New Roman" w:hAnsi="Times New Roman" w:cs="Times New Roman"/>
          <w:sz w:val="24"/>
          <w:szCs w:val="24"/>
        </w:rPr>
        <w:t xml:space="preserve">çekilerek </w:t>
      </w:r>
      <w:r w:rsidR="00196718" w:rsidRPr="00CD69AF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="00196718" w:rsidRPr="00CD69AF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9" w:history="1">
        <w:r w:rsidR="00196718" w:rsidRPr="00CD69AF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196718" w:rsidRPr="00CD69AF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:rsidR="00A965E3" w:rsidRDefault="001C2B19" w:rsidP="004855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36" w:afterAutospacing="0"/>
        <w:ind w:left="142" w:hanging="142"/>
        <w:jc w:val="both"/>
        <w:rPr>
          <w:b/>
          <w:color w:val="000000"/>
        </w:rPr>
      </w:pPr>
      <w:r>
        <w:t xml:space="preserve"> </w:t>
      </w:r>
      <w:r w:rsidR="00A965E3" w:rsidRPr="000A1929">
        <w:t xml:space="preserve">Teslim tarihinden sonra </w:t>
      </w:r>
      <w:r w:rsidR="00A965E3">
        <w:t xml:space="preserve">gönderilen </w:t>
      </w:r>
      <w:r w:rsidR="00A965E3" w:rsidRPr="000A1929">
        <w:t>eserler, her ne mazeret olursa olsun değerlendirmeye alınmayacak</w:t>
      </w:r>
      <w:r w:rsidR="00A965E3">
        <w:t xml:space="preserve"> ve Müdürlüğümüz sorumlu tutulmayacaktır</w:t>
      </w:r>
      <w:r w:rsidR="00A965E3" w:rsidRPr="000A1929">
        <w:t>.</w:t>
      </w:r>
    </w:p>
    <w:p w:rsidR="00A965E3" w:rsidRDefault="00A965E3" w:rsidP="001C2B1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color w:val="000000"/>
        </w:rPr>
      </w:pPr>
      <w:r>
        <w:t>Şartları taşımayan eserler kesinlikle incelemeye alınmayacaktır.</w:t>
      </w:r>
    </w:p>
    <w:p w:rsidR="00A965E3" w:rsidRPr="008111F9" w:rsidRDefault="00A965E3" w:rsidP="001C2B1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:rsidR="00A965E3" w:rsidRPr="00646848" w:rsidRDefault="00A965E3" w:rsidP="001C2B1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afiş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:rsidR="00196718" w:rsidRDefault="00196718" w:rsidP="00A97400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  <w:u w:val="single"/>
        </w:rPr>
      </w:pPr>
    </w:p>
    <w:p w:rsidR="006A4707" w:rsidRPr="00047FAE" w:rsidRDefault="006A4707" w:rsidP="00A97400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047FAE">
        <w:rPr>
          <w:b/>
          <w:bCs/>
          <w:i/>
        </w:rPr>
        <w:t>Değerlendirme Ölçütleri:</w:t>
      </w:r>
    </w:p>
    <w:p w:rsidR="006A4707" w:rsidRPr="00047FAE" w:rsidRDefault="006A4707" w:rsidP="00A97400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047FAE">
        <w:rPr>
          <w:b/>
          <w:color w:val="000000"/>
        </w:rPr>
        <w:t>Eserler incelenirken;</w:t>
      </w:r>
    </w:p>
    <w:p w:rsidR="006A4707" w:rsidRPr="00047FAE" w:rsidRDefault="006A4707" w:rsidP="00A9740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>Temanın işlenişi,</w:t>
      </w:r>
    </w:p>
    <w:p w:rsidR="006A4707" w:rsidRPr="00047FAE" w:rsidRDefault="006A4707" w:rsidP="00A9740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 xml:space="preserve">Konuya </w:t>
      </w:r>
      <w:r w:rsidR="00490FE3">
        <w:rPr>
          <w:rFonts w:ascii="Times New Roman" w:hAnsi="Times New Roman" w:cs="Times New Roman"/>
          <w:sz w:val="24"/>
          <w:szCs w:val="24"/>
        </w:rPr>
        <w:t>uygunluk</w:t>
      </w:r>
      <w:r w:rsidRPr="00047F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707" w:rsidRPr="00047FAE" w:rsidRDefault="00490FE3" w:rsidP="00A9740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Kompozisyon</w:t>
      </w:r>
      <w:r w:rsidR="00C151C3">
        <w:rPr>
          <w:rFonts w:ascii="Times New Roman" w:hAnsi="Times New Roman" w:cs="Times New Roman"/>
          <w:sz w:val="24"/>
          <w:szCs w:val="24"/>
        </w:rPr>
        <w:t xml:space="preserve"> ve mantıksal bütünlük</w:t>
      </w:r>
      <w:r w:rsidR="006A4707" w:rsidRPr="00047F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707" w:rsidRPr="00047FAE" w:rsidRDefault="006A4707" w:rsidP="00A9740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 xml:space="preserve">Yaratıcılık, </w:t>
      </w:r>
    </w:p>
    <w:p w:rsidR="006A4707" w:rsidRPr="00047FAE" w:rsidRDefault="006A4707" w:rsidP="00A9740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>Özgünlük,</w:t>
      </w:r>
    </w:p>
    <w:p w:rsidR="006A4707" w:rsidRPr="00047FAE" w:rsidRDefault="006A4707" w:rsidP="00A9740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>Akılda kalıcı olma,</w:t>
      </w:r>
    </w:p>
    <w:p w:rsidR="006A4707" w:rsidRDefault="006A4707" w:rsidP="00A9740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Anlaşılır ve etkileyici olma, </w:t>
      </w:r>
    </w:p>
    <w:p w:rsidR="006A4707" w:rsidRDefault="00490FE3" w:rsidP="00A9740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Temizlik, tertip ve düzen</w:t>
      </w:r>
      <w:r w:rsidR="00FB429D">
        <w:rPr>
          <w:rFonts w:ascii="Times New Roman" w:hAnsi="Times New Roman" w:cs="Times New Roman"/>
          <w:sz w:val="24"/>
          <w:szCs w:val="24"/>
        </w:rPr>
        <w:t xml:space="preserve"> </w:t>
      </w:r>
      <w:r w:rsidR="00FB429D" w:rsidRPr="00FB429D">
        <w:rPr>
          <w:rFonts w:ascii="Times New Roman" w:hAnsi="Times New Roman" w:cs="Times New Roman"/>
          <w:sz w:val="23"/>
          <w:szCs w:val="23"/>
        </w:rPr>
        <w:t>ölçütlerine göre değerlendirme yapılacaktır.</w:t>
      </w:r>
    </w:p>
    <w:p w:rsidR="006A4707" w:rsidRDefault="006A4707" w:rsidP="00A97400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  <w:u w:val="single"/>
        </w:rPr>
      </w:pPr>
    </w:p>
    <w:p w:rsidR="006A4707" w:rsidRDefault="006A4707" w:rsidP="00A97400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  <w:u w:val="single"/>
        </w:rPr>
      </w:pPr>
    </w:p>
    <w:p w:rsidR="006A4707" w:rsidRDefault="006A4707" w:rsidP="00A97400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  <w:u w:val="single"/>
        </w:rPr>
      </w:pPr>
    </w:p>
    <w:p w:rsidR="00FE07B8" w:rsidRDefault="00FE07B8" w:rsidP="00CE58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</w:p>
    <w:p w:rsidR="00FE07B8" w:rsidRPr="00820442" w:rsidRDefault="00FE07B8" w:rsidP="00CE5836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F431F8">
        <w:rPr>
          <w:rStyle w:val="Gl"/>
          <w:b w:val="0"/>
        </w:rPr>
        <w:t>“</w:t>
      </w:r>
      <w:r>
        <w:rPr>
          <w:rStyle w:val="Gl"/>
          <w:b w:val="0"/>
        </w:rPr>
        <w:t>Vergi</w:t>
      </w:r>
      <w:r w:rsidR="00D92DE2">
        <w:rPr>
          <w:rStyle w:val="Gl"/>
          <w:b w:val="0"/>
        </w:rPr>
        <w:t xml:space="preserve"> Bilinci</w:t>
      </w:r>
      <w:r w:rsidRPr="00F431F8">
        <w:rPr>
          <w:rStyle w:val="Gl"/>
          <w:b w:val="0"/>
        </w:rPr>
        <w:t>”</w:t>
      </w:r>
      <w:r>
        <w:rPr>
          <w:rStyle w:val="Gl"/>
          <w:b w:val="0"/>
        </w:rPr>
        <w:t xml:space="preserve"> konusundaki duygu ve düşüncelerin günün anlamına ve önemine uygun bir şekilde şiir olarak ifade edilmesi. </w:t>
      </w:r>
    </w:p>
    <w:p w:rsidR="00FE07B8" w:rsidRDefault="00FE07B8" w:rsidP="00CE5836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:rsidR="00FE07B8" w:rsidRDefault="00FE07B8" w:rsidP="00CE5836">
      <w:pPr>
        <w:pStyle w:val="ListeParagraf"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1(bir) eserle katılabilecektir; yarışmaya katılacak öğrenciler şiirlerini kaleme alırken kendi bilgi, duygu ve düşüncelerini işleyeceklerdir. </w:t>
      </w:r>
    </w:p>
    <w:p w:rsidR="00FE07B8" w:rsidRDefault="00FE07B8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>
        <w:t>yayımlanmamış, herhangi bir yarışmada değerlendirilmemiş özgün şiirler olması gerekmektedir.</w:t>
      </w:r>
    </w:p>
    <w:p w:rsidR="00FE07B8" w:rsidRDefault="00FE07B8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>
        <w:t xml:space="preserve">Times New Roman karakterinde) 12 </w:t>
      </w:r>
      <w:r w:rsidRPr="00920D4C">
        <w:t>punto</w:t>
      </w:r>
      <w:r>
        <w:t xml:space="preserve"> yazı karakteri büyüklüğünde, A4 dosya </w:t>
      </w:r>
      <w:proofErr w:type="gramStart"/>
      <w:r>
        <w:t>kağıdı</w:t>
      </w:r>
      <w:proofErr w:type="gramEnd"/>
      <w:r>
        <w:t xml:space="preserve"> formatında iki (2) sayfayı geçmeyecek şekilde </w:t>
      </w:r>
      <w:r w:rsidRPr="00920D4C">
        <w:t>bilgisayarda</w:t>
      </w:r>
      <w:r>
        <w:t xml:space="preserve"> hazırlanacak veya katılımcıların kendi el yazısıyla</w:t>
      </w:r>
      <w:r w:rsidRPr="00920D4C">
        <w:t xml:space="preserve"> </w:t>
      </w:r>
      <w:r>
        <w:t>okunaklı bir şekilde yazılacaktır.</w:t>
      </w:r>
    </w:p>
    <w:p w:rsidR="00FE07B8" w:rsidRDefault="00FE07B8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Kırışmış, lekelenmiş ve yıpranmış eserler kabul edilmeyecektir. </w:t>
      </w:r>
    </w:p>
    <w:p w:rsidR="00FE07B8" w:rsidRDefault="00FE07B8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lastRenderedPageBreak/>
        <w:t>Şiirler 20 dizeyi ( 5 kıtayı) aşmayacaktır.</w:t>
      </w:r>
    </w:p>
    <w:p w:rsidR="00FE07B8" w:rsidRDefault="00FE07B8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Şiirin ön yüzüne</w:t>
      </w:r>
      <w:r w:rsidRPr="00C93243">
        <w:t xml:space="preserve"> </w:t>
      </w:r>
      <w:r w:rsidRPr="006564BB">
        <w:t>eser sahibi ile ilgili hiçbir yazı, ibare</w:t>
      </w:r>
      <w:r>
        <w:t xml:space="preserve"> ve bilgi yazılmayacak; aşağıda belirtilen etiket formatına uygun olarak yarışmacının ili, ilçesi, adı, soyadı, numara, sınıfı, cinsiyeti ile okulun adı, adresi ve telefon numarası ayrı olarak yazıl</w:t>
      </w:r>
      <w:r w:rsidRPr="00265A7D">
        <w:t>acaktır.</w:t>
      </w:r>
    </w:p>
    <w:p w:rsidR="00FE07B8" w:rsidRDefault="00FE07B8" w:rsidP="00CE5836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FE07B8" w:rsidRDefault="00FE07B8" w:rsidP="00CE5836">
      <w:pPr>
        <w:pStyle w:val="NormalWeb"/>
        <w:shd w:val="clear" w:color="auto" w:fill="FFFFFF"/>
        <w:spacing w:before="0" w:beforeAutospacing="0" w:after="136" w:afterAutospacing="0"/>
        <w:ind w:left="284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FE07B8" w:rsidTr="00662930">
        <w:trPr>
          <w:trHeight w:val="311"/>
        </w:trPr>
        <w:tc>
          <w:tcPr>
            <w:tcW w:w="2583" w:type="dxa"/>
          </w:tcPr>
          <w:p w:rsidR="00FE07B8" w:rsidRPr="001C75CE" w:rsidRDefault="00FE07B8" w:rsidP="00CE5836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:rsidR="00FE07B8" w:rsidRDefault="00FE07B8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E07B8" w:rsidTr="00662930">
        <w:tc>
          <w:tcPr>
            <w:tcW w:w="2583" w:type="dxa"/>
          </w:tcPr>
          <w:p w:rsidR="00FE07B8" w:rsidRPr="001C75CE" w:rsidRDefault="00FE07B8" w:rsidP="00CE5836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:rsidR="00FE07B8" w:rsidRDefault="00FE07B8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E07B8" w:rsidTr="00662930">
        <w:tc>
          <w:tcPr>
            <w:tcW w:w="2583" w:type="dxa"/>
          </w:tcPr>
          <w:p w:rsidR="00FE07B8" w:rsidRPr="001C75CE" w:rsidRDefault="00FE07B8" w:rsidP="00CE5836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:rsidR="00FE07B8" w:rsidRDefault="00FE07B8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E07B8" w:rsidTr="00662930">
        <w:tc>
          <w:tcPr>
            <w:tcW w:w="2583" w:type="dxa"/>
          </w:tcPr>
          <w:p w:rsidR="00FE07B8" w:rsidRPr="008C3A3E" w:rsidRDefault="00FE07B8" w:rsidP="00CE583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:rsidR="00FE07B8" w:rsidRDefault="00FE07B8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E07B8" w:rsidTr="00662930">
        <w:tc>
          <w:tcPr>
            <w:tcW w:w="2583" w:type="dxa"/>
          </w:tcPr>
          <w:p w:rsidR="00FE07B8" w:rsidRPr="008C3A3E" w:rsidRDefault="00FE07B8" w:rsidP="00CE583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:rsidR="00FE07B8" w:rsidRDefault="00FE07B8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E07B8" w:rsidTr="00662930">
        <w:tc>
          <w:tcPr>
            <w:tcW w:w="2583" w:type="dxa"/>
          </w:tcPr>
          <w:p w:rsidR="00FE07B8" w:rsidRPr="008C3A3E" w:rsidRDefault="00FE07B8" w:rsidP="00CE583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:rsidR="00FE07B8" w:rsidRDefault="00FE07B8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E07B8" w:rsidTr="00662930">
        <w:tc>
          <w:tcPr>
            <w:tcW w:w="2583" w:type="dxa"/>
          </w:tcPr>
          <w:p w:rsidR="00FE07B8" w:rsidRPr="008C3A3E" w:rsidRDefault="00FE07B8" w:rsidP="00CE5836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:rsidR="00FE07B8" w:rsidRDefault="00FE07B8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E07B8" w:rsidTr="00662930">
        <w:tc>
          <w:tcPr>
            <w:tcW w:w="2583" w:type="dxa"/>
          </w:tcPr>
          <w:p w:rsidR="00FE07B8" w:rsidRPr="008C3A3E" w:rsidRDefault="00FE07B8" w:rsidP="00CE583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:rsidR="00FE07B8" w:rsidRDefault="00FE07B8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E07B8" w:rsidTr="00662930">
        <w:tc>
          <w:tcPr>
            <w:tcW w:w="2583" w:type="dxa"/>
          </w:tcPr>
          <w:p w:rsidR="00FE07B8" w:rsidRPr="008C3A3E" w:rsidRDefault="00FE07B8" w:rsidP="00CE583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:rsidR="00FE07B8" w:rsidRDefault="00FE07B8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E07B8" w:rsidTr="00662930">
        <w:tc>
          <w:tcPr>
            <w:tcW w:w="2583" w:type="dxa"/>
          </w:tcPr>
          <w:p w:rsidR="00FE07B8" w:rsidRPr="008C3A3E" w:rsidRDefault="00FE07B8" w:rsidP="00CE583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:rsidR="00FE07B8" w:rsidRDefault="00FE07B8" w:rsidP="00CE5836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:rsidR="00FE07B8" w:rsidRDefault="00FE07B8" w:rsidP="00CE583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7B8" w:rsidRPr="00F0499B" w:rsidRDefault="00FE07B8" w:rsidP="00CE5836">
      <w:pPr>
        <w:pStyle w:val="ListeParagraf"/>
        <w:numPr>
          <w:ilvl w:val="0"/>
          <w:numId w:val="4"/>
        </w:numPr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</w:t>
      </w:r>
      <w:r w:rsidRPr="00F04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(Word formatında</w:t>
      </w:r>
      <w:r w:rsidRPr="00FB784B">
        <w:rPr>
          <w:rFonts w:ascii="Times New Roman" w:hAnsi="Times New Roman" w:cs="Times New Roman"/>
          <w:sz w:val="24"/>
          <w:szCs w:val="24"/>
        </w:rPr>
        <w:t xml:space="preserve"> </w:t>
      </w:r>
      <w:r w:rsidRPr="00B45438">
        <w:rPr>
          <w:rFonts w:ascii="Times New Roman" w:hAnsi="Times New Roman" w:cs="Times New Roman"/>
          <w:sz w:val="24"/>
          <w:szCs w:val="24"/>
        </w:rPr>
        <w:t>veya el yazısıyla hazırlandıysa fotoğrafı çekilerek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499B">
        <w:rPr>
          <w:rFonts w:ascii="Times New Roman" w:hAnsi="Times New Roman" w:cs="Times New Roman"/>
          <w:sz w:val="24"/>
          <w:szCs w:val="24"/>
        </w:rPr>
        <w:t xml:space="preserve">ve öğrenciye ait bilgilerin yazılı olduğu etiketin fotoğrafı çekilerek </w:t>
      </w:r>
      <w:r w:rsidRPr="00F0499B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Pr="00F0499B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0" w:history="1">
        <w:r w:rsidRPr="00F0499B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Pr="00F0499B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:rsidR="00FE07B8" w:rsidRDefault="00FE07B8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t xml:space="preserve">Teslim tarihinden sonra </w:t>
      </w:r>
      <w:r>
        <w:t xml:space="preserve">gönderilen </w:t>
      </w:r>
      <w:r w:rsidRPr="000A1929">
        <w:t>eserler, her ne mazeret olursa olsun değerlendirmeye alınmayacak</w:t>
      </w:r>
      <w:r>
        <w:t xml:space="preserve"> ve Müdürlüğümüz sorumlu tutulmayacaktır</w:t>
      </w:r>
      <w:r w:rsidRPr="000A1929">
        <w:t>.</w:t>
      </w:r>
    </w:p>
    <w:p w:rsidR="00FE07B8" w:rsidRDefault="00FE07B8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:rsidR="00FE07B8" w:rsidRPr="008111F9" w:rsidRDefault="00FE07B8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:rsidR="00FE07B8" w:rsidRPr="00D00510" w:rsidRDefault="00FE07B8" w:rsidP="00CE58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:rsidR="00D00510" w:rsidRDefault="00D00510" w:rsidP="00D00510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D00510" w:rsidRDefault="00D00510" w:rsidP="00D00510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D00510" w:rsidRDefault="00D00510" w:rsidP="00D00510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D00510" w:rsidRDefault="00D00510" w:rsidP="00D00510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D00510" w:rsidRPr="00646848" w:rsidRDefault="00D00510" w:rsidP="00D00510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</w:p>
    <w:p w:rsidR="00FE07B8" w:rsidRDefault="00FE07B8" w:rsidP="00CE5836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:rsidR="004E4408" w:rsidRDefault="004E4408" w:rsidP="00CE5836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:rsidR="004E4408" w:rsidRPr="00A37BD7" w:rsidRDefault="004E4408" w:rsidP="00CE5836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bookmarkStart w:id="1" w:name="_GoBack"/>
      <w:bookmarkEnd w:id="1"/>
    </w:p>
    <w:p w:rsidR="00FE07B8" w:rsidRPr="00A37BD7" w:rsidRDefault="00FE07B8" w:rsidP="00CE5836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A37BD7">
        <w:rPr>
          <w:b/>
          <w:i/>
          <w:color w:val="000000"/>
        </w:rPr>
        <w:t xml:space="preserve"> </w:t>
      </w:r>
      <w:r w:rsidRPr="00A37BD7">
        <w:rPr>
          <w:b/>
          <w:bCs/>
          <w:i/>
        </w:rPr>
        <w:t>Değerlendirme Ölçütleri:</w:t>
      </w:r>
    </w:p>
    <w:p w:rsidR="00FE07B8" w:rsidRPr="0013612E" w:rsidRDefault="00FE07B8" w:rsidP="00CE5836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:rsidR="00FE07B8" w:rsidRDefault="00FE07B8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:rsidR="00FE07B8" w:rsidRDefault="00FE07B8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E07B8" w:rsidRPr="00D665BE" w:rsidRDefault="00FE07B8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E07B8" w:rsidRDefault="00FE07B8" w:rsidP="00CE58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B429D" w:rsidRPr="00FB429D" w:rsidRDefault="00FE07B8" w:rsidP="00971221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9D">
        <w:rPr>
          <w:rFonts w:ascii="Times New Roman" w:hAnsi="Times New Roman" w:cs="Times New Roman"/>
          <w:sz w:val="23"/>
          <w:szCs w:val="23"/>
        </w:rPr>
        <w:t>Şiirsellik, ifade özellikleri ve imgeler,</w:t>
      </w:r>
    </w:p>
    <w:p w:rsidR="00FE07B8" w:rsidRPr="00FB429D" w:rsidRDefault="00FE07B8" w:rsidP="00971221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9D">
        <w:rPr>
          <w:rFonts w:ascii="Times New Roman" w:hAnsi="Times New Roman" w:cs="Times New Roman"/>
          <w:sz w:val="23"/>
          <w:szCs w:val="23"/>
        </w:rPr>
        <w:t>Şiirin derinliği ve etkileyiciliği ölçütlerine göre değerlendirme yapılaca</w:t>
      </w:r>
      <w:r w:rsidR="00E57B0D" w:rsidRPr="00FB429D">
        <w:rPr>
          <w:rFonts w:ascii="Times New Roman" w:hAnsi="Times New Roman" w:cs="Times New Roman"/>
          <w:sz w:val="23"/>
          <w:szCs w:val="23"/>
        </w:rPr>
        <w:t>ktır.</w:t>
      </w:r>
    </w:p>
    <w:p w:rsidR="00EF692D" w:rsidRDefault="00EF692D" w:rsidP="00CE5836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ind w:left="709"/>
        <w:jc w:val="both"/>
      </w:pPr>
    </w:p>
    <w:p w:rsidR="00D00510" w:rsidRPr="00047FAE" w:rsidRDefault="00D00510" w:rsidP="00CE5836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ind w:left="709"/>
        <w:jc w:val="both"/>
      </w:pPr>
    </w:p>
    <w:p w:rsidR="00CA2F3B" w:rsidRPr="00047FAE" w:rsidRDefault="00CA2F3B" w:rsidP="00CE5836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 w:rsidRPr="00047FAE">
        <w:rPr>
          <w:b/>
        </w:rPr>
        <w:t>I.YARIŞMA TAKVİMİ</w:t>
      </w:r>
    </w:p>
    <w:p w:rsidR="00CA2F3B" w:rsidRPr="00047FAE" w:rsidRDefault="00CA2F3B" w:rsidP="00CE5836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</w:p>
    <w:p w:rsidR="00CA2F3B" w:rsidRPr="00047FAE" w:rsidRDefault="00CA2F3B" w:rsidP="00CE5836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39"/>
        <w:gridCol w:w="4649"/>
      </w:tblGrid>
      <w:tr w:rsidR="00CA2F3B" w:rsidRPr="00047FAE" w:rsidTr="00662930">
        <w:trPr>
          <w:trHeight w:val="365"/>
        </w:trPr>
        <w:tc>
          <w:tcPr>
            <w:tcW w:w="4786" w:type="dxa"/>
            <w:vAlign w:val="center"/>
          </w:tcPr>
          <w:p w:rsidR="00CA2F3B" w:rsidRPr="00047FAE" w:rsidRDefault="00CA2F3B" w:rsidP="00CE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E">
              <w:rPr>
                <w:rFonts w:ascii="Times New Roman" w:hAnsi="Times New Roman" w:cs="Times New Roman"/>
                <w:sz w:val="24"/>
                <w:szCs w:val="24"/>
              </w:rPr>
              <w:t>Yarışma duyurusunun ilanı</w:t>
            </w:r>
          </w:p>
        </w:tc>
        <w:tc>
          <w:tcPr>
            <w:tcW w:w="4820" w:type="dxa"/>
            <w:vAlign w:val="center"/>
          </w:tcPr>
          <w:p w:rsidR="00CA2F3B" w:rsidRPr="00047FAE" w:rsidRDefault="00AC7956" w:rsidP="006116B8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16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</w:tr>
      <w:tr w:rsidR="00CA2F3B" w:rsidRPr="00047FAE" w:rsidTr="00662930">
        <w:trPr>
          <w:trHeight w:val="365"/>
        </w:trPr>
        <w:tc>
          <w:tcPr>
            <w:tcW w:w="4786" w:type="dxa"/>
            <w:vAlign w:val="center"/>
          </w:tcPr>
          <w:p w:rsidR="00CA2F3B" w:rsidRPr="00047FAE" w:rsidRDefault="00CA2F3B" w:rsidP="00CE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E">
              <w:rPr>
                <w:rFonts w:ascii="Times New Roman" w:hAnsi="Times New Roman" w:cs="Times New Roman"/>
                <w:sz w:val="24"/>
                <w:szCs w:val="24"/>
              </w:rPr>
              <w:t>Yarışma başlangıç ve bitiş tarihi</w:t>
            </w:r>
          </w:p>
        </w:tc>
        <w:tc>
          <w:tcPr>
            <w:tcW w:w="4820" w:type="dxa"/>
            <w:vAlign w:val="center"/>
          </w:tcPr>
          <w:p w:rsidR="00CA2F3B" w:rsidRPr="00047FAE" w:rsidRDefault="00AC7956" w:rsidP="00611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16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.02.2021 </w:t>
            </w:r>
            <w:r w:rsidR="00CA2F3B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862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1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6266"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  <w:r w:rsidR="00CA2F3B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2F3B" w:rsidRPr="00047FAE" w:rsidTr="00662930">
        <w:trPr>
          <w:trHeight w:val="370"/>
        </w:trPr>
        <w:tc>
          <w:tcPr>
            <w:tcW w:w="4786" w:type="dxa"/>
            <w:vAlign w:val="center"/>
          </w:tcPr>
          <w:p w:rsidR="00CA2F3B" w:rsidRPr="00047FAE" w:rsidRDefault="00CA2F3B" w:rsidP="00C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AE">
              <w:rPr>
                <w:rFonts w:ascii="Times New Roman" w:hAnsi="Times New Roman" w:cs="Times New Roman"/>
                <w:sz w:val="24"/>
                <w:szCs w:val="24"/>
              </w:rPr>
              <w:t>Yarışmaya gönderilecek eserlerin son gönderim tarihi</w:t>
            </w:r>
          </w:p>
        </w:tc>
        <w:tc>
          <w:tcPr>
            <w:tcW w:w="4820" w:type="dxa"/>
            <w:vAlign w:val="center"/>
          </w:tcPr>
          <w:p w:rsidR="00CA2F3B" w:rsidRPr="00047FAE" w:rsidRDefault="00D86266" w:rsidP="00611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1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</w:t>
            </w:r>
            <w:r w:rsidR="00CA2F3B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2F3B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6B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  <w:r w:rsidR="00CA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A2F3B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 </w:t>
            </w:r>
            <w:r w:rsidR="006116B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CA2F3B" w:rsidRPr="00047FAE" w:rsidTr="00662930">
        <w:trPr>
          <w:trHeight w:val="365"/>
        </w:trPr>
        <w:tc>
          <w:tcPr>
            <w:tcW w:w="4786" w:type="dxa"/>
            <w:vAlign w:val="center"/>
          </w:tcPr>
          <w:p w:rsidR="00CA2F3B" w:rsidRPr="00047FAE" w:rsidRDefault="00CA2F3B" w:rsidP="00CE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E">
              <w:rPr>
                <w:rFonts w:ascii="Times New Roman" w:hAnsi="Times New Roman" w:cs="Times New Roman"/>
                <w:sz w:val="24"/>
                <w:szCs w:val="24"/>
              </w:rPr>
              <w:t xml:space="preserve">Eserlerin değerlendirmesi  </w:t>
            </w:r>
          </w:p>
        </w:tc>
        <w:tc>
          <w:tcPr>
            <w:tcW w:w="4820" w:type="dxa"/>
            <w:vAlign w:val="center"/>
          </w:tcPr>
          <w:p w:rsidR="00CA2F3B" w:rsidRPr="00047FAE" w:rsidRDefault="00B778D6" w:rsidP="00A84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40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2021</w:t>
            </w:r>
            <w:r w:rsidR="00CA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02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</w:tr>
      <w:tr w:rsidR="00CA2F3B" w:rsidRPr="00047FAE" w:rsidTr="00662930">
        <w:trPr>
          <w:trHeight w:val="365"/>
        </w:trPr>
        <w:tc>
          <w:tcPr>
            <w:tcW w:w="4786" w:type="dxa"/>
            <w:vAlign w:val="center"/>
          </w:tcPr>
          <w:p w:rsidR="00CA2F3B" w:rsidRPr="00047FAE" w:rsidRDefault="00CA2F3B" w:rsidP="00CE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E">
              <w:rPr>
                <w:rFonts w:ascii="Times New Roman" w:hAnsi="Times New Roman" w:cs="Times New Roman"/>
                <w:sz w:val="24"/>
                <w:szCs w:val="24"/>
              </w:rPr>
              <w:t>Sonuçların Yayımlanması</w:t>
            </w:r>
          </w:p>
        </w:tc>
        <w:tc>
          <w:tcPr>
            <w:tcW w:w="4820" w:type="dxa"/>
            <w:vAlign w:val="center"/>
          </w:tcPr>
          <w:p w:rsidR="00CA2F3B" w:rsidRPr="00047FAE" w:rsidRDefault="00B778D6" w:rsidP="00CE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Şubat 2021</w:t>
            </w:r>
            <w:r w:rsidR="00CA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</w:tr>
    </w:tbl>
    <w:p w:rsidR="00CA2F3B" w:rsidRPr="00047FAE" w:rsidRDefault="00CA2F3B" w:rsidP="00CE583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CA2F3B" w:rsidRPr="00047FAE" w:rsidRDefault="00CA2F3B" w:rsidP="00CE583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CA2F3B" w:rsidRPr="00047FAE" w:rsidRDefault="00CA2F3B" w:rsidP="00CE583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047FAE">
        <w:rPr>
          <w:rStyle w:val="Gl"/>
        </w:rPr>
        <w:t xml:space="preserve">      İ. DİĞER HÜKÜMLER:</w:t>
      </w:r>
    </w:p>
    <w:p w:rsidR="00CA2F3B" w:rsidRPr="00047FAE" w:rsidRDefault="00CA2F3B" w:rsidP="00CE583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CA2F3B" w:rsidRPr="00047FAE" w:rsidRDefault="00CA2F3B" w:rsidP="00CE583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</w:pPr>
      <w:r w:rsidRPr="00047FAE">
        <w:t>İlçe Milli Eğitim Müdürlüğü, Yarışma şartnamesiyle ilgili değişiklik yapma hakkına sahiptir. </w:t>
      </w:r>
    </w:p>
    <w:p w:rsidR="00CA2F3B" w:rsidRPr="00047FAE" w:rsidRDefault="00CA2F3B" w:rsidP="00CE583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</w:pPr>
      <w:r w:rsidRPr="00047FAE">
        <w:t>Eserleri inceleme ve değerlendirme komisyonu kararları kesindir, bu kararlara itiraz edilemez.</w:t>
      </w:r>
    </w:p>
    <w:p w:rsidR="00CA2F3B" w:rsidRPr="00047FAE" w:rsidRDefault="00CA2F3B" w:rsidP="00CE583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</w:pPr>
      <w:r w:rsidRPr="00047FAE">
        <w:t>Başvurusunu tamamlayan her katılımcı etkinlik şartnamesinin tüm hükümlerini kabul etmiş sayılır. Eserlerin her türlü hukuki sorumluluğu katılımcılara aittir.</w:t>
      </w:r>
    </w:p>
    <w:p w:rsidR="004345A6" w:rsidRDefault="004345A6" w:rsidP="00CE5836">
      <w:pPr>
        <w:jc w:val="both"/>
      </w:pPr>
    </w:p>
    <w:sectPr w:rsidR="0043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F5"/>
    <w:multiLevelType w:val="hybridMultilevel"/>
    <w:tmpl w:val="6FAC74C8"/>
    <w:lvl w:ilvl="0" w:tplc="886E757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2D89"/>
    <w:multiLevelType w:val="hybridMultilevel"/>
    <w:tmpl w:val="1D128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66507"/>
    <w:multiLevelType w:val="hybridMultilevel"/>
    <w:tmpl w:val="B088C39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1"/>
    <w:rsid w:val="00021150"/>
    <w:rsid w:val="000531E3"/>
    <w:rsid w:val="000C7B0D"/>
    <w:rsid w:val="000E23CB"/>
    <w:rsid w:val="00105C44"/>
    <w:rsid w:val="00196718"/>
    <w:rsid w:val="001974E7"/>
    <w:rsid w:val="001C2B19"/>
    <w:rsid w:val="002819B4"/>
    <w:rsid w:val="002A3DC8"/>
    <w:rsid w:val="003A43DE"/>
    <w:rsid w:val="003F3229"/>
    <w:rsid w:val="00403D83"/>
    <w:rsid w:val="004345A6"/>
    <w:rsid w:val="004855F0"/>
    <w:rsid w:val="00490FE3"/>
    <w:rsid w:val="004E4408"/>
    <w:rsid w:val="00533C5C"/>
    <w:rsid w:val="00540B7A"/>
    <w:rsid w:val="00562C99"/>
    <w:rsid w:val="005E0227"/>
    <w:rsid w:val="006116B8"/>
    <w:rsid w:val="00671E6A"/>
    <w:rsid w:val="006A4707"/>
    <w:rsid w:val="007316CD"/>
    <w:rsid w:val="007B1265"/>
    <w:rsid w:val="007D55A5"/>
    <w:rsid w:val="007D63A0"/>
    <w:rsid w:val="00802CA0"/>
    <w:rsid w:val="00804B13"/>
    <w:rsid w:val="00806524"/>
    <w:rsid w:val="008177A6"/>
    <w:rsid w:val="00834453"/>
    <w:rsid w:val="00841F9C"/>
    <w:rsid w:val="008C4EB5"/>
    <w:rsid w:val="00925FA2"/>
    <w:rsid w:val="00972861"/>
    <w:rsid w:val="00A404A4"/>
    <w:rsid w:val="00A41D99"/>
    <w:rsid w:val="00A700C8"/>
    <w:rsid w:val="00A84027"/>
    <w:rsid w:val="00A965E3"/>
    <w:rsid w:val="00A97400"/>
    <w:rsid w:val="00AC7956"/>
    <w:rsid w:val="00AE57B2"/>
    <w:rsid w:val="00AF0118"/>
    <w:rsid w:val="00AF760B"/>
    <w:rsid w:val="00B25675"/>
    <w:rsid w:val="00B778D6"/>
    <w:rsid w:val="00BB4D5A"/>
    <w:rsid w:val="00C151C3"/>
    <w:rsid w:val="00CA2F3B"/>
    <w:rsid w:val="00CC64B8"/>
    <w:rsid w:val="00CD69AF"/>
    <w:rsid w:val="00CE5836"/>
    <w:rsid w:val="00D00510"/>
    <w:rsid w:val="00D32C8F"/>
    <w:rsid w:val="00D86266"/>
    <w:rsid w:val="00D92DE2"/>
    <w:rsid w:val="00DD0C15"/>
    <w:rsid w:val="00DF1F62"/>
    <w:rsid w:val="00E470B3"/>
    <w:rsid w:val="00E57B0D"/>
    <w:rsid w:val="00EA4F19"/>
    <w:rsid w:val="00EF692D"/>
    <w:rsid w:val="00F02B15"/>
    <w:rsid w:val="00F107D0"/>
    <w:rsid w:val="00F172FE"/>
    <w:rsid w:val="00F930C1"/>
    <w:rsid w:val="00FB429D"/>
    <w:rsid w:val="00FD2C82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2861"/>
    <w:rPr>
      <w:b/>
      <w:bCs/>
    </w:rPr>
  </w:style>
  <w:style w:type="table" w:styleId="TabloKlavuzu">
    <w:name w:val="Table Grid"/>
    <w:basedOn w:val="NormalTablo"/>
    <w:uiPriority w:val="39"/>
    <w:rsid w:val="0097286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D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F692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2861"/>
    <w:rPr>
      <w:b/>
      <w:bCs/>
    </w:rPr>
  </w:style>
  <w:style w:type="table" w:styleId="TabloKlavuzu">
    <w:name w:val="Table Grid"/>
    <w:basedOn w:val="NormalTablo"/>
    <w:uiPriority w:val="39"/>
    <w:rsid w:val="0097286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D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F692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eozelburo35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reozelburo3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reozelburo35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GDR</dc:creator>
  <cp:lastModifiedBy>Windows Kullanıcısı</cp:lastModifiedBy>
  <cp:revision>5</cp:revision>
  <dcterms:created xsi:type="dcterms:W3CDTF">2021-02-17T10:48:00Z</dcterms:created>
  <dcterms:modified xsi:type="dcterms:W3CDTF">2021-02-17T10:57:00Z</dcterms:modified>
</cp:coreProperties>
</file>